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40" w:rsidRPr="002C4ADF" w:rsidRDefault="00FD4C40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39" type="#_x0000_t75" style="width:52.5pt;height:45.75pt;visibility:visible">
            <v:imagedata r:id="rId6" o:title=""/>
          </v:shape>
        </w:pic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مدرسین: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قادری، دکتر عایشه قلی زاده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AF1DC7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اول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A514BA">
        <w:rPr>
          <w:rFonts w:cs="B Nazanin" w:hint="cs"/>
          <w:rtl/>
        </w:rPr>
        <w:t>پروسه استریلیزاسیون داروها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مفاهیم مطرح در پروسه استریلیزاسیون داروها  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Pr="00246958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46958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با رفرانس ها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درس و نحوه آزمون</w:t>
            </w:r>
          </w:p>
          <w:p w:rsidR="00FD4C40" w:rsidRPr="00246958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آشنا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با مفاه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مطرح در کنترل ک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</w:p>
          <w:p w:rsidR="00FD4C40" w:rsidRPr="00246958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آشنائ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با مفهوم معتبرساز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و مد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ر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ر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سک</w:t>
            </w:r>
          </w:p>
          <w:p w:rsidR="00FD4C40" w:rsidRPr="00246958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آشنائ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با انواع م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کروارگان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سمها</w:t>
            </w:r>
          </w:p>
          <w:p w:rsidR="00FD4C40" w:rsidRPr="00246958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آشنا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با اهم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م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کروارگان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سم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ها در صنا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ع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داروساز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</w:p>
          <w:p w:rsidR="00FD4C40" w:rsidRPr="00246958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آشنا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با وظا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م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کروب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ولوژ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کال</w:t>
            </w:r>
            <w:r w:rsidRPr="00246958">
              <w:rPr>
                <w:rFonts w:ascii="Calibri" w:eastAsia="Calibri" w:hAnsi="Calibri" w:cs="B Nazanin"/>
                <w:rtl/>
                <w:lang w:bidi="fa-IR"/>
              </w:rPr>
              <w:t xml:space="preserve"> فارماس</w:t>
            </w:r>
            <w:r w:rsidRPr="00246958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46958">
              <w:rPr>
                <w:rFonts w:ascii="Calibri" w:eastAsia="Calibri" w:hAnsi="Calibri" w:cs="B Nazanin" w:hint="eastAsia"/>
                <w:rtl/>
                <w:lang w:bidi="fa-IR"/>
              </w:rPr>
              <w:t>ست</w:t>
            </w:r>
          </w:p>
          <w:p w:rsidR="00FD4C40" w:rsidRPr="00BF70CF" w:rsidRDefault="00FD4C40" w:rsidP="00270E3E">
            <w:pPr>
              <w:bidi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روش ارائه درس</w:t>
            </w:r>
          </w:p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Pr="002C4ADF" w:rsidRDefault="00FD4C40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40" type="#_x0000_t75" style="width:52.5pt;height:45.75pt;visibility:visible">
            <v:imagedata r:id="rId6" o:title=""/>
          </v:shape>
        </w:pic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76025A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دوم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آبهای مورد استفاده در کارخانجات داروسازی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CB673A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CB673A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CB673A">
              <w:rPr>
                <w:rFonts w:ascii="Calibri" w:eastAsia="Calibri" w:hAnsi="Calibri" w:cs="B Nazanin"/>
                <w:rtl/>
                <w:lang w:bidi="fa-IR"/>
              </w:rPr>
              <w:t xml:space="preserve"> با آبها</w:t>
            </w:r>
            <w:r w:rsidRPr="00CB673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B673A">
              <w:rPr>
                <w:rFonts w:ascii="Calibri" w:eastAsia="Calibri" w:hAnsi="Calibri" w:cs="B Nazanin"/>
                <w:rtl/>
                <w:lang w:bidi="fa-IR"/>
              </w:rPr>
              <w:t xml:space="preserve"> مورد استفاده در کارخانجات داروساز</w:t>
            </w:r>
            <w:r w:rsidRPr="00CB673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اهمیت آب در صنایع داروسازی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آبهای مورد استفاده در فرآورده های دارویی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انواع آبهای مورداستفاده در کارخانه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نحوه نگهداری آبها برای پیشگیری از آلودگی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روشهای ضدعفونی کردن آبها</w:t>
            </w:r>
          </w:p>
          <w:p w:rsidR="00FD4C40" w:rsidRPr="00BF70CF" w:rsidRDefault="00FD4C40" w:rsidP="0076025A">
            <w:pPr>
              <w:bidi/>
              <w:ind w:left="114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D4C40">
      <w:pPr>
        <w:bidi/>
        <w:rPr>
          <w:rFonts w:cs="B Zar" w:hint="cs"/>
          <w:b/>
          <w:bCs/>
          <w:rtl/>
        </w:rPr>
      </w:pPr>
    </w:p>
    <w:p w:rsidR="00FD4C40" w:rsidRPr="002C4ADF" w:rsidRDefault="00FD4C40" w:rsidP="00FD4C40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FD4C40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FD4C40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6750" cy="581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FD4C40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D4C40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FD4C4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lastRenderedPageBreak/>
        <w:t>گروه آموزشی فارماسیوتیکس</w:t>
      </w:r>
    </w:p>
    <w:p w:rsidR="00FD4C40" w:rsidRPr="002D7B74" w:rsidRDefault="00FD4C40" w:rsidP="00FD4C40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FD4C40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FD4C40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FD4C40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FD4C40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سوم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ملزومات تولید فرآورده های دارویی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3A68C9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3A68C9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3A68C9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A81CD7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A81CD7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A81CD7">
              <w:rPr>
                <w:rFonts w:ascii="Calibri" w:eastAsia="Calibri" w:hAnsi="Calibri" w:cs="B Nazanin"/>
                <w:rtl/>
                <w:lang w:bidi="fa-IR"/>
              </w:rPr>
              <w:t xml:space="preserve"> با ملزومات تول</w:t>
            </w:r>
            <w:r w:rsidRPr="00A81CD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A81CD7">
              <w:rPr>
                <w:rFonts w:ascii="Calibri" w:eastAsia="Calibri" w:hAnsi="Calibri" w:cs="B Nazanin" w:hint="eastAsia"/>
                <w:rtl/>
                <w:lang w:bidi="fa-IR"/>
              </w:rPr>
              <w:t>د</w:t>
            </w:r>
            <w:r w:rsidRPr="00A81CD7">
              <w:rPr>
                <w:rFonts w:ascii="Calibri" w:eastAsia="Calibri" w:hAnsi="Calibri" w:cs="B Nazanin"/>
                <w:rtl/>
                <w:lang w:bidi="fa-IR"/>
              </w:rPr>
              <w:t xml:space="preserve"> فرآورده ها</w:t>
            </w:r>
            <w:r w:rsidRPr="00A81CD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A81CD7">
              <w:rPr>
                <w:rFonts w:ascii="Calibri" w:eastAsia="Calibri" w:hAnsi="Calibri" w:cs="B Nazanin"/>
                <w:rtl/>
                <w:lang w:bidi="fa-IR"/>
              </w:rPr>
              <w:t xml:space="preserve"> دارو</w:t>
            </w:r>
            <w:r w:rsidRPr="00A81CD7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</w:p>
        </w:tc>
      </w:tr>
      <w:tr w:rsidR="00FD4C40" w:rsidRPr="00BF70CF" w:rsidTr="003A68C9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3A68C9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ملزومات فرآورده های استریل</w:t>
            </w:r>
          </w:p>
          <w:p w:rsidR="00FD4C40" w:rsidRDefault="00FD4C40" w:rsidP="003A68C9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 تهیه آسپتیک</w:t>
            </w:r>
          </w:p>
          <w:p w:rsidR="00FD4C40" w:rsidRDefault="00FD4C40" w:rsidP="003A68C9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روش استریلیزاسیون نهایی</w:t>
            </w:r>
          </w:p>
          <w:p w:rsidR="00FD4C40" w:rsidRDefault="00FD4C40" w:rsidP="003A68C9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طراحی ساختمان سایت آسپتیک و نهایی</w:t>
            </w:r>
          </w:p>
          <w:p w:rsidR="00FD4C40" w:rsidRDefault="00FD4C40" w:rsidP="003A68C9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کلاسهای هوایی</w:t>
            </w:r>
          </w:p>
          <w:p w:rsidR="00FD4C40" w:rsidRDefault="00FD4C40" w:rsidP="003A68C9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روشهای ارزیابی کلاسهای هوایی</w:t>
            </w:r>
          </w:p>
          <w:p w:rsidR="00FD4C40" w:rsidRPr="00BF70CF" w:rsidRDefault="00FD4C40" w:rsidP="003A68C9">
            <w:pPr>
              <w:bidi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3A68C9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3A68C9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3A68C9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3A68C9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3A68C9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3A68C9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3A68C9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3A68C9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3A68C9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3A68C9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3A68C9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پرسش و پاسخ شفاهی در کلاس</w:t>
            </w:r>
          </w:p>
        </w:tc>
      </w:tr>
      <w:tr w:rsidR="00FD4C40" w:rsidRPr="00BF70CF" w:rsidTr="003A68C9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3A68C9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3A68C9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FD4C40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Pr="002C4ADF" w:rsidRDefault="00FD4C40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41" type="#_x0000_t75" style="width:52.5pt;height:45.75pt;visibility:visible">
            <v:imagedata r:id="rId6" o:title=""/>
          </v:shape>
        </w:pic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517875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چهارم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میکروارگانیسم 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CE629A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CE629A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CE629A">
              <w:rPr>
                <w:rFonts w:ascii="Calibri" w:eastAsia="Calibri" w:hAnsi="Calibri" w:cs="B Nazanin"/>
                <w:rtl/>
                <w:lang w:bidi="fa-IR"/>
              </w:rPr>
              <w:t xml:space="preserve"> با م</w:t>
            </w:r>
            <w:r w:rsidRPr="00CE629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E629A">
              <w:rPr>
                <w:rFonts w:ascii="Calibri" w:eastAsia="Calibri" w:hAnsi="Calibri" w:cs="B Nazanin" w:hint="eastAsia"/>
                <w:rtl/>
                <w:lang w:bidi="fa-IR"/>
              </w:rPr>
              <w:t>کروارگان</w:t>
            </w:r>
            <w:r w:rsidRPr="00CE629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E629A">
              <w:rPr>
                <w:rFonts w:ascii="Calibri" w:eastAsia="Calibri" w:hAnsi="Calibri" w:cs="B Nazanin" w:hint="eastAsia"/>
                <w:rtl/>
                <w:lang w:bidi="fa-IR"/>
              </w:rPr>
              <w:t>سم</w:t>
            </w:r>
            <w:r w:rsidRPr="00CE629A">
              <w:rPr>
                <w:rFonts w:ascii="Calibri" w:eastAsia="Calibri" w:hAnsi="Calibri" w:cs="B Nazanin"/>
                <w:rtl/>
                <w:lang w:bidi="fa-IR"/>
              </w:rPr>
              <w:t xml:space="preserve"> ها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تعریف ویژگی های داروی استریل و مفهمو استریل در داروسازی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منحنی کینتیک مرگ میکروبی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مفاهیم و تعاریف </w:t>
            </w:r>
            <w:proofErr w:type="spellStart"/>
            <w:r>
              <w:rPr>
                <w:rFonts w:ascii="Calibri" w:eastAsia="Calibri" w:hAnsi="Calibri" w:cs="B Nazanin"/>
                <w:lang w:bidi="fa-IR"/>
              </w:rPr>
              <w:t>Dvalue</w:t>
            </w:r>
            <w:proofErr w:type="spellEnd"/>
            <w:r>
              <w:rPr>
                <w:rFonts w:ascii="Calibri" w:eastAsia="Calibri" w:hAnsi="Calibri" w:cs="B Nazanin"/>
                <w:lang w:bidi="fa-IR"/>
              </w:rPr>
              <w:t xml:space="preserve"> , </w:t>
            </w:r>
            <w:proofErr w:type="spellStart"/>
            <w:r>
              <w:rPr>
                <w:rFonts w:ascii="Calibri" w:eastAsia="Calibri" w:hAnsi="Calibri" w:cs="B Nazanin"/>
                <w:lang w:bidi="fa-IR"/>
              </w:rPr>
              <w:t>Zvalue</w:t>
            </w:r>
            <w:proofErr w:type="spellEnd"/>
            <w:r>
              <w:rPr>
                <w:rFonts w:ascii="Calibri" w:eastAsia="Calibri" w:hAnsi="Calibri" w:cs="B Nazanin"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در پروسه های استریلیزاسیون و نحوه محاسبه آنها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فاکتور غیرفعالسازی پروسه استریلیزاسیون و محاسبه آن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روشهای استریلیزاسیون</w:t>
            </w:r>
          </w:p>
          <w:p w:rsidR="00FD4C40" w:rsidRPr="00BF70CF" w:rsidRDefault="00FD4C40" w:rsidP="00270E3E">
            <w:pPr>
              <w:bidi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A53683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سخنرانی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A514BA">
            <w:pPr>
              <w:jc w:val="center"/>
              <w:rPr>
                <w:rFonts w:ascii="Calibri" w:eastAsia="Calibri" w:hAnsi="Calibri" w:cs="B Nazanin" w:hint="cs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Pr="002C4ADF" w:rsidRDefault="00FD4C40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42" type="#_x0000_t75" style="width:52.5pt;height:45.75pt;visibility:visible">
            <v:imagedata r:id="rId6" o:title=""/>
          </v:shape>
        </w:pic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lastRenderedPageBreak/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5C751E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پنجم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روش استریلیزاسیون حرارتی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E70C7C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E70C7C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E70C7C">
              <w:rPr>
                <w:rFonts w:ascii="Calibri" w:eastAsia="Calibri" w:hAnsi="Calibri" w:cs="B Nazanin"/>
                <w:rtl/>
                <w:lang w:bidi="fa-IR"/>
              </w:rPr>
              <w:t xml:space="preserve"> با روش استر</w:t>
            </w:r>
            <w:r w:rsidRPr="00E70C7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E70C7C">
              <w:rPr>
                <w:rFonts w:ascii="Calibri" w:eastAsia="Calibri" w:hAnsi="Calibri" w:cs="B Nazanin" w:hint="eastAsia"/>
                <w:rtl/>
                <w:lang w:bidi="fa-IR"/>
              </w:rPr>
              <w:t>ل</w:t>
            </w:r>
            <w:r w:rsidRPr="00E70C7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E70C7C">
              <w:rPr>
                <w:rFonts w:ascii="Calibri" w:eastAsia="Calibri" w:hAnsi="Calibri" w:cs="B Nazanin" w:hint="eastAsia"/>
                <w:rtl/>
                <w:lang w:bidi="fa-IR"/>
              </w:rPr>
              <w:t>زاس</w:t>
            </w:r>
            <w:r w:rsidRPr="00E70C7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E70C7C"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  <w:r w:rsidRPr="00E70C7C">
              <w:rPr>
                <w:rFonts w:ascii="Calibri" w:eastAsia="Calibri" w:hAnsi="Calibri" w:cs="B Nazanin"/>
                <w:rtl/>
                <w:lang w:bidi="fa-IR"/>
              </w:rPr>
              <w:t xml:space="preserve"> حرارت</w:t>
            </w:r>
            <w:r w:rsidRPr="00E70C7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انتخاب روش مناسب استریلیزاسیون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روش استریلیزاسیون حرارت خشک 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روش استریلیزاسیون حرارت مرطوب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مزایا و معایب هر روش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چگونگی انجام هر روش</w:t>
            </w:r>
          </w:p>
          <w:p w:rsidR="00FD4C40" w:rsidRPr="00BF70CF" w:rsidRDefault="00FD4C40" w:rsidP="00270E3E">
            <w:pPr>
              <w:bidi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پرسش و پاسخ شفاهی در کلاس</w:t>
            </w: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Pr="002C4ADF" w:rsidRDefault="00FD4C40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43" type="#_x0000_t75" style="width:52.5pt;height:45.75pt;visibility:visible">
            <v:imagedata r:id="rId6" o:title=""/>
          </v:shape>
        </w:pic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F85158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ششم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روش استریلیزاسیون به وسیله گازها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696456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696456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696456">
              <w:rPr>
                <w:rFonts w:ascii="Calibri" w:eastAsia="Calibri" w:hAnsi="Calibri" w:cs="B Nazanin"/>
                <w:rtl/>
                <w:lang w:bidi="fa-IR"/>
              </w:rPr>
              <w:t xml:space="preserve"> با روش استر</w:t>
            </w:r>
            <w:r w:rsidRPr="0069645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96456">
              <w:rPr>
                <w:rFonts w:ascii="Calibri" w:eastAsia="Calibri" w:hAnsi="Calibri" w:cs="B Nazanin" w:hint="eastAsia"/>
                <w:rtl/>
                <w:lang w:bidi="fa-IR"/>
              </w:rPr>
              <w:t>ل</w:t>
            </w:r>
            <w:r w:rsidRPr="0069645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96456">
              <w:rPr>
                <w:rFonts w:ascii="Calibri" w:eastAsia="Calibri" w:hAnsi="Calibri" w:cs="B Nazanin" w:hint="eastAsia"/>
                <w:rtl/>
                <w:lang w:bidi="fa-IR"/>
              </w:rPr>
              <w:t>زاس</w:t>
            </w:r>
            <w:r w:rsidRPr="0069645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96456"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  <w:r w:rsidRPr="00696456">
              <w:rPr>
                <w:rFonts w:ascii="Calibri" w:eastAsia="Calibri" w:hAnsi="Calibri" w:cs="B Nazanin"/>
                <w:rtl/>
                <w:lang w:bidi="fa-IR"/>
              </w:rPr>
              <w:t xml:space="preserve"> به وس</w:t>
            </w:r>
            <w:r w:rsidRPr="0069645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696456">
              <w:rPr>
                <w:rFonts w:ascii="Calibri" w:eastAsia="Calibri" w:hAnsi="Calibri" w:cs="B Nazanin" w:hint="eastAsia"/>
                <w:rtl/>
                <w:lang w:bidi="fa-IR"/>
              </w:rPr>
              <w:t>له</w:t>
            </w:r>
            <w:r w:rsidRPr="00696456">
              <w:rPr>
                <w:rFonts w:ascii="Calibri" w:eastAsia="Calibri" w:hAnsi="Calibri" w:cs="B Nazanin"/>
                <w:rtl/>
                <w:lang w:bidi="fa-IR"/>
              </w:rPr>
              <w:t xml:space="preserve"> گازها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 استریلیزاسیون گازی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انواع گازهای مورد استفاده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مزایا و معایب هر روش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نحوه انجام هر روش</w:t>
            </w:r>
          </w:p>
          <w:p w:rsidR="00FD4C40" w:rsidRPr="00BF70CF" w:rsidRDefault="00FD4C40" w:rsidP="00270E3E">
            <w:pPr>
              <w:bidi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Pr="002C4ADF" w:rsidRDefault="00FD4C40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FD4C40" w:rsidRPr="002D7B74" w:rsidRDefault="00FD4C40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44" type="#_x0000_t75" style="width:52.5pt;height:45.75pt;visibility:visible">
            <v:imagedata r:id="rId6" o:title=""/>
          </v:shape>
        </w:pic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lastRenderedPageBreak/>
        <w:t>گروه آموزشی فارماسیوتیکس</w:t>
      </w:r>
    </w:p>
    <w:p w:rsidR="00FD4C40" w:rsidRPr="002D7B74" w:rsidRDefault="00FD4C40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FD4C40" w:rsidRPr="00F5418A" w:rsidRDefault="00FD4C40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FD4C40" w:rsidRDefault="00FD4C40" w:rsidP="003542E7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 هفتم</w:t>
      </w:r>
      <w:r w:rsidRPr="00517875">
        <w:t xml:space="preserve"> 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روش استریلیزاسیون به روش رادیاسیون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466CAF">
              <w:rPr>
                <w:rFonts w:ascii="Calibri" w:eastAsia="Calibri" w:hAnsi="Calibri" w:cs="B Nazanin"/>
                <w:rtl/>
                <w:lang w:bidi="fa-IR"/>
              </w:rPr>
              <w:t>روش استر</w:t>
            </w:r>
            <w:r w:rsidRPr="00466CAF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66CAF">
              <w:rPr>
                <w:rFonts w:ascii="Calibri" w:eastAsia="Calibri" w:hAnsi="Calibri" w:cs="B Nazanin" w:hint="eastAsia"/>
                <w:rtl/>
                <w:lang w:bidi="fa-IR"/>
              </w:rPr>
              <w:t>ل</w:t>
            </w:r>
            <w:r w:rsidRPr="00466CAF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66CAF">
              <w:rPr>
                <w:rFonts w:ascii="Calibri" w:eastAsia="Calibri" w:hAnsi="Calibri" w:cs="B Nazanin" w:hint="eastAsia"/>
                <w:rtl/>
                <w:lang w:bidi="fa-IR"/>
              </w:rPr>
              <w:t>زاس</w:t>
            </w:r>
            <w:r w:rsidRPr="00466CAF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66CAF"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  <w:r w:rsidRPr="00466CAF">
              <w:rPr>
                <w:rFonts w:ascii="Calibri" w:eastAsia="Calibri" w:hAnsi="Calibri" w:cs="B Nazanin"/>
                <w:rtl/>
                <w:lang w:bidi="fa-IR"/>
              </w:rPr>
              <w:t xml:space="preserve"> به روش راد</w:t>
            </w:r>
            <w:r w:rsidRPr="00466CAF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66CAF">
              <w:rPr>
                <w:rFonts w:ascii="Calibri" w:eastAsia="Calibri" w:hAnsi="Calibri" w:cs="B Nazanin" w:hint="eastAsia"/>
                <w:rtl/>
                <w:lang w:bidi="fa-IR"/>
              </w:rPr>
              <w:t>اس</w:t>
            </w:r>
            <w:r w:rsidRPr="00466CAF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66CAF"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Default="00FD4C40" w:rsidP="003542E7">
            <w:pPr>
              <w:bidi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 استریلیزاسیون به وسیه تابش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انواع اشعه های مورد استفاده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معایب و مزایای هر نوع تابش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نحوه انجام روش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کاربرد این روش در داروسازی</w:t>
            </w:r>
          </w:p>
          <w:p w:rsidR="00FD4C40" w:rsidRPr="00BF70CF" w:rsidRDefault="00FD4C40" w:rsidP="00270E3E">
            <w:pPr>
              <w:bidi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FD4C40" w:rsidRPr="00BF70CF" w:rsidRDefault="00FD4C40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FD4C40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FD4C40" w:rsidRPr="00BF70CF" w:rsidRDefault="00FD4C40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FD4C40" w:rsidRPr="00BF70CF" w:rsidRDefault="00FD4C40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FD4C40">
      <w:pPr>
        <w:bidi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FD4C40" w:rsidRPr="002C4ADF" w:rsidRDefault="00FD4C40" w:rsidP="00753EA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D4C40" w:rsidRPr="002D7B74" w:rsidRDefault="00FD4C40" w:rsidP="00753EA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753EA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1FC05FFF" wp14:editId="3E930CE0">
            <wp:extent cx="670560" cy="586740"/>
            <wp:effectExtent l="0" t="0" r="0" b="3810"/>
            <wp:docPr id="55485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753EA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753EA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753EA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753EA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753EA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753EAF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753EAF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D4C40" w:rsidRDefault="00FD4C40" w:rsidP="00297B2E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هشتم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کاربرد روش فیلتراسیون در استریل کردن فرآورده های دارویی و محیط</w:t>
      </w:r>
      <w:r w:rsidRPr="00A514BA">
        <w:rPr>
          <w:rFonts w:cs="B Nazanin" w:hint="cs"/>
          <w:rtl/>
        </w:rPr>
        <w:t xml:space="preserve">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هدف کلی درس: </w:t>
            </w:r>
          </w:p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مفاهیم مطرح در پروسه استریلیزاسیون داروها و محیط توسط فیلتراسیون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تعریف ویژگی های داروی استریل و مفهوم استریل در داروسازی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فیلترها</w:t>
            </w:r>
          </w:p>
          <w:p w:rsidR="00FD4C40" w:rsidRPr="00DA3347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 روش های فیلتراسیون گازها و مایعات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فیلترهای هپا (</w:t>
            </w:r>
            <w:r>
              <w:rPr>
                <w:rFonts w:ascii="Calibri" w:eastAsia="Calibri" w:hAnsi="Calibri" w:cs="B Nazanin"/>
                <w:lang w:bidi="fa-IR"/>
              </w:rPr>
              <w:t>HEPA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) و کاربرد آن ها</w:t>
            </w:r>
          </w:p>
          <w:p w:rsidR="00FD4C40" w:rsidRPr="00555A77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تست استریلیتی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FD4C40" w:rsidRPr="00BF70CF" w:rsidTr="009D1E57">
        <w:trPr>
          <w:trHeight w:val="525"/>
        </w:trPr>
        <w:tc>
          <w:tcPr>
            <w:tcW w:w="4346" w:type="dxa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9D1E57">
        <w:trPr>
          <w:trHeight w:val="596"/>
        </w:trPr>
        <w:tc>
          <w:tcPr>
            <w:tcW w:w="4346" w:type="dxa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753EAF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753EA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9D1E57">
        <w:trPr>
          <w:trHeight w:val="596"/>
        </w:trPr>
        <w:tc>
          <w:tcPr>
            <w:tcW w:w="4346" w:type="dxa"/>
          </w:tcPr>
          <w:p w:rsidR="00FD4C40" w:rsidRPr="00BF70CF" w:rsidRDefault="00FD4C40" w:rsidP="00753EA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753EAF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F5418A" w:rsidRDefault="00FD4C40" w:rsidP="00753EAF">
      <w:pPr>
        <w:bidi/>
        <w:rPr>
          <w:rFonts w:cs="B Zar"/>
          <w:b/>
          <w:bCs/>
          <w:rtl/>
        </w:rPr>
      </w:pPr>
    </w:p>
    <w:p w:rsidR="00FD4C40" w:rsidRPr="002C4ADF" w:rsidRDefault="00FD4C40" w:rsidP="003A4A0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D4C40" w:rsidRPr="002D7B74" w:rsidRDefault="00FD4C40" w:rsidP="003A4A0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3A4A0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41CA1D2B" wp14:editId="01CDDDFB">
            <wp:extent cx="670560" cy="586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3A4A0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3A4A0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lastRenderedPageBreak/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3A4A0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3A4A0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3A4A0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3A4A0F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3A4A0F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D4C40" w:rsidRDefault="00FD4C40" w:rsidP="00A3576F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نهم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معتبرسازی روشهای مختلف</w:t>
      </w:r>
      <w:r w:rsidRPr="00A514BA">
        <w:rPr>
          <w:rFonts w:cs="B Nazanin" w:hint="cs"/>
          <w:rtl/>
        </w:rPr>
        <w:t xml:space="preserve"> استریلیزاسیون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مفاهیم مطرح در پروسه استریلیزاسیون داروها و محیط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FD4C40" w:rsidRPr="009B37AF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تعریف معتبرسازی و اهمیت آن در صنعت داروسازی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B14474">
              <w:rPr>
                <w:rFonts w:ascii="Calibri" w:eastAsia="Calibri" w:hAnsi="Calibri" w:cs="B Nazanin" w:hint="cs"/>
                <w:rtl/>
                <w:lang w:bidi="fa-IR"/>
              </w:rPr>
              <w:t>معتبرسازی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روش</w:t>
            </w:r>
            <w:r w:rsidRPr="00B14474">
              <w:rPr>
                <w:rFonts w:ascii="Calibri" w:eastAsia="Calibri" w:hAnsi="Calibri" w:cs="B Nazanin" w:hint="cs"/>
                <w:rtl/>
                <w:lang w:bidi="fa-IR"/>
              </w:rPr>
              <w:t xml:space="preserve"> استریلیزاسیون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حرارتی، </w:t>
            </w:r>
            <w:r w:rsidRPr="00B14474">
              <w:rPr>
                <w:rFonts w:ascii="Calibri" w:eastAsia="Calibri" w:hAnsi="Calibri" w:cs="B Nazanin" w:hint="cs"/>
                <w:rtl/>
                <w:lang w:bidi="fa-IR"/>
              </w:rPr>
              <w:t>استریلیزاسیون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 توسط گازها، </w:t>
            </w:r>
            <w:r w:rsidRPr="00B14474">
              <w:rPr>
                <w:rFonts w:ascii="Calibri" w:eastAsia="Calibri" w:hAnsi="Calibri" w:cs="B Nazanin" w:hint="cs"/>
                <w:rtl/>
                <w:lang w:bidi="fa-IR"/>
              </w:rPr>
              <w:t>استریلیزاسیون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با اشعه، </w:t>
            </w:r>
            <w:r w:rsidRPr="00B14474">
              <w:rPr>
                <w:rFonts w:ascii="Calibri" w:eastAsia="Calibri" w:hAnsi="Calibri" w:cs="B Nazanin" w:hint="cs"/>
                <w:rtl/>
                <w:lang w:bidi="fa-IR"/>
              </w:rPr>
              <w:t>استریلیزاسیون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با فیلتر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تست استریلیتی و روش های انجام آن</w:t>
            </w:r>
          </w:p>
          <w:p w:rsidR="00FD4C40" w:rsidRPr="00FE1CE5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اندیکاتور های فیزیکی، شیمیایی و بیولوژیک جهت معتبرسازی پروسه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9D1E57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FD4C40" w:rsidRPr="00BF70CF" w:rsidTr="009D1E57">
        <w:trPr>
          <w:trHeight w:val="525"/>
        </w:trPr>
        <w:tc>
          <w:tcPr>
            <w:tcW w:w="4346" w:type="dxa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9D1E57">
        <w:trPr>
          <w:trHeight w:val="596"/>
        </w:trPr>
        <w:tc>
          <w:tcPr>
            <w:tcW w:w="4346" w:type="dxa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9D1E57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9D1E57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9D1E57">
        <w:trPr>
          <w:trHeight w:val="596"/>
        </w:trPr>
        <w:tc>
          <w:tcPr>
            <w:tcW w:w="4346" w:type="dxa"/>
          </w:tcPr>
          <w:p w:rsidR="00FD4C40" w:rsidRPr="00BF70CF" w:rsidRDefault="00FD4C40" w:rsidP="009D1E5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9D1E57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3A4A0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3A4A0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3A4A0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3A4A0F" w:rsidRDefault="00FD4C40" w:rsidP="003A4A0F"/>
    <w:p w:rsidR="00FD4C40" w:rsidRPr="002C4ADF" w:rsidRDefault="00FD4C40" w:rsidP="002F094F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D4C40" w:rsidRPr="002D7B74" w:rsidRDefault="00FD4C40" w:rsidP="002F094F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2F094F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12C0C17C" wp14:editId="07CB79D5">
            <wp:extent cx="670560" cy="586740"/>
            <wp:effectExtent l="0" t="0" r="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2F094F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2F094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2F094F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2F094F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2F094F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2F094F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2F094F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D4C40" w:rsidRDefault="00FD4C40" w:rsidP="00E35A46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دهم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فساد میکروبی و کنترل ریسک آلودگی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مفاهیم مطرح در فساد میکروبی داروها و عوامل موثر بر آن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آشنایی با </w:t>
            </w:r>
            <w:r w:rsidRPr="00C773D2">
              <w:rPr>
                <w:rFonts w:ascii="Calibri" w:eastAsia="Calibri" w:hAnsi="Calibri" w:cs="B Nazanin" w:hint="cs"/>
                <w:rtl/>
              </w:rPr>
              <w:t>فساد</w:t>
            </w:r>
            <w:r>
              <w:rPr>
                <w:rFonts w:ascii="Calibri" w:eastAsia="Calibri" w:hAnsi="Calibri" w:cs="B Nazanin" w:hint="cs"/>
                <w:rtl/>
              </w:rPr>
              <w:t xml:space="preserve"> و </w:t>
            </w:r>
            <w:r w:rsidRPr="00C773D2">
              <w:rPr>
                <w:rFonts w:ascii="Calibri" w:eastAsia="Calibri" w:hAnsi="Calibri" w:cs="B Nazanin" w:hint="cs"/>
                <w:rtl/>
              </w:rPr>
              <w:t>تخریب فیزیکوشیمیایی داروها</w:t>
            </w:r>
          </w:p>
          <w:p w:rsidR="00FD4C40" w:rsidRPr="005539D9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بررسی </w:t>
            </w:r>
            <w:r w:rsidRPr="00E80CEE">
              <w:rPr>
                <w:rFonts w:ascii="Calibri" w:eastAsia="Calibri" w:hAnsi="Calibri" w:cs="B Nazanin" w:hint="cs"/>
                <w:rtl/>
              </w:rPr>
              <w:t>مواد اولیه دارویی مستعد حمله میکروبی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بررسی تاثیر حضور عواملی چون آب آزاد، دما، </w:t>
            </w:r>
            <w:r>
              <w:rPr>
                <w:rFonts w:ascii="Calibri" w:eastAsia="Calibri" w:hAnsi="Calibri" w:cs="B Nazanin"/>
              </w:rPr>
              <w:t>pH</w:t>
            </w:r>
            <w:r>
              <w:rPr>
                <w:rFonts w:ascii="Calibri" w:eastAsia="Calibri" w:hAnsi="Calibri" w:cs="B Nazanin" w:hint="cs"/>
                <w:rtl/>
              </w:rPr>
              <w:t xml:space="preserve"> بر فساد میکروبی</w:t>
            </w:r>
          </w:p>
          <w:p w:rsidR="00FD4C40" w:rsidRPr="00FE1CE5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بررسی تاثیر بسته بندی بر فساد داروها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FD4C40" w:rsidRPr="00BF70CF" w:rsidTr="00556F3C">
        <w:trPr>
          <w:trHeight w:val="525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2F094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2F094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2F094F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3A4A0F" w:rsidRDefault="00FD4C40" w:rsidP="002F094F"/>
    <w:p w:rsidR="00FD4C40" w:rsidRDefault="00FD4C40"/>
    <w:p w:rsidR="00FD4C40" w:rsidRPr="002C4ADF" w:rsidRDefault="00FD4C40" w:rsidP="00A73766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D4C40" w:rsidRPr="002D7B74" w:rsidRDefault="00FD4C40" w:rsidP="00A73766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A73766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6A3B3A4B" wp14:editId="7D3844F4">
            <wp:extent cx="670560" cy="586740"/>
            <wp:effectExtent l="0" t="0" r="0" b="381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A73766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A73766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A73766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A73766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A73766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A73766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A73766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D4C40" w:rsidRDefault="00FD4C40" w:rsidP="00585F84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یازدهم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تست های </w:t>
      </w:r>
      <w:r>
        <w:rPr>
          <w:rFonts w:ascii="Calibri" w:eastAsia="Calibri" w:hAnsi="Calibri" w:cs="B Nazanin" w:hint="cs"/>
          <w:rtl/>
          <w:lang w:bidi="fa-IR"/>
        </w:rPr>
        <w:t>میکروبی در فرآورده های غیراستریل و کنترل میکروبی حین تولید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تست های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میکروبی در فرآورده های غیراستریل و کنترل میکروبی حین تولید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</w:rPr>
              <w:t>: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آشنایی با تست </w:t>
            </w:r>
            <w:proofErr w:type="spellStart"/>
            <w:r>
              <w:rPr>
                <w:rFonts w:ascii="Calibri" w:eastAsia="Calibri" w:hAnsi="Calibri" w:cs="B Nazanin"/>
              </w:rPr>
              <w:t>Bioburden</w:t>
            </w:r>
            <w:proofErr w:type="spellEnd"/>
          </w:p>
          <w:p w:rsidR="00FD4C40" w:rsidRPr="005539D9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تست محدودیت میکروبی در فرآورده های غیراستریل و شمارش میکروبی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آشنایی با کنترل های میکروبی حین تولید، </w:t>
            </w:r>
            <w:r>
              <w:rPr>
                <w:rFonts w:ascii="Calibri" w:eastAsia="Calibri" w:hAnsi="Calibri" w:cs="B Nazanin"/>
              </w:rPr>
              <w:t>action &amp; alert level</w:t>
            </w:r>
          </w:p>
          <w:p w:rsidR="00FD4C40" w:rsidRPr="00FE1CE5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آشنایی با روش های تشخیص اختصاصی میکروارگانیسم های محیط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کوییزکتبی</w:t>
            </w:r>
          </w:p>
        </w:tc>
      </w:tr>
      <w:tr w:rsidR="00FD4C40" w:rsidRPr="00BF70CF" w:rsidTr="00556F3C">
        <w:trPr>
          <w:trHeight w:val="525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A73766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A73766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A73766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3A4A0F" w:rsidRDefault="00FD4C40" w:rsidP="00A73766"/>
    <w:p w:rsidR="00FD4C40" w:rsidRDefault="00FD4C40" w:rsidP="00A73766"/>
    <w:p w:rsidR="00FD4C40" w:rsidRDefault="00FD4C40"/>
    <w:p w:rsidR="00FD4C40" w:rsidRPr="002C4ADF" w:rsidRDefault="00FD4C40" w:rsidP="003836B4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lastRenderedPageBreak/>
        <w:t>به نام خداوند بخشنده مهربان</w:t>
      </w:r>
    </w:p>
    <w:p w:rsidR="00FD4C40" w:rsidRPr="002D7B74" w:rsidRDefault="00FD4C40" w:rsidP="003836B4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3836B4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7AB6987A" wp14:editId="4A0486F7">
            <wp:extent cx="670560" cy="586740"/>
            <wp:effectExtent l="0" t="0" r="0" b="381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3836B4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3836B4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FD4C40" w:rsidRDefault="00FD4C40" w:rsidP="003836B4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3836B4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3836B4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3836B4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3836B4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D4C40" w:rsidRDefault="00FD4C40" w:rsidP="00001746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دوازدهم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انواع فرآورده های ضدمیکروبی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انواع ضدعفونی کننده ها، گند زداها و پرزرواتیوها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</w:rPr>
              <w:t>:</w:t>
            </w:r>
          </w:p>
          <w:p w:rsidR="00FD4C40" w:rsidRPr="009C39E7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cs="B Nazanin" w:hint="cs"/>
                <w:rtl/>
              </w:rPr>
              <w:t>آشنایی با انواع ضدعفونی کننده ها</w:t>
            </w:r>
          </w:p>
          <w:p w:rsidR="00FD4C40" w:rsidRPr="009C39E7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cs="B Nazanin" w:hint="cs"/>
                <w:rtl/>
              </w:rPr>
              <w:t xml:space="preserve">آشنایی با انواع گند زداها 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cs="B Nazanin" w:hint="cs"/>
                <w:rtl/>
              </w:rPr>
              <w:t>آشنایی با انواع پرزرواتیوها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</w:rPr>
            </w:pPr>
            <w:r>
              <w:rPr>
                <w:rFonts w:ascii="Calibri" w:eastAsia="Calibri" w:hAnsi="Calibri" w:cs="B Nazanin" w:hint="cs"/>
                <w:rtl/>
              </w:rPr>
              <w:t>عوامل موثر بر انتخاب نوع ماده ی ضد میکروبی با توجه به هدف استفاده</w:t>
            </w:r>
          </w:p>
          <w:p w:rsidR="00FD4C40" w:rsidRPr="00FE1CE5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</w:rPr>
            </w:pPr>
            <w:r>
              <w:rPr>
                <w:rFonts w:ascii="Calibri" w:eastAsia="Calibri" w:hAnsi="Calibri" w:cs="B Nazanin" w:hint="cs"/>
                <w:rtl/>
              </w:rPr>
              <w:t xml:space="preserve">آشنایی با انواع میکروارگانیسم ها و حساسیت آنها به </w:t>
            </w:r>
            <w:r>
              <w:rPr>
                <w:rFonts w:cs="B Nazanin" w:hint="cs"/>
                <w:rtl/>
              </w:rPr>
              <w:t>فرآورده های ضدمیکروبی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FD4C40" w:rsidRPr="00BF70CF" w:rsidTr="00556F3C">
        <w:trPr>
          <w:trHeight w:val="525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3836B4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3836B4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3836B4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3A4A0F" w:rsidRDefault="00FD4C40" w:rsidP="003836B4"/>
    <w:p w:rsidR="00FD4C40" w:rsidRDefault="00FD4C40" w:rsidP="003836B4"/>
    <w:p w:rsidR="00FD4C40" w:rsidRDefault="00FD4C40" w:rsidP="003836B4"/>
    <w:p w:rsidR="00FD4C40" w:rsidRDefault="00FD4C40"/>
    <w:p w:rsidR="00FD4C40" w:rsidRPr="002C4ADF" w:rsidRDefault="00FD4C40" w:rsidP="00067579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D4C40" w:rsidRPr="002D7B74" w:rsidRDefault="00FD4C40" w:rsidP="00067579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067579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64789727" wp14:editId="014B9DB8">
            <wp:extent cx="670560" cy="586740"/>
            <wp:effectExtent l="0" t="0" r="0" b="381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067579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067579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داروسازی</w:t>
      </w:r>
    </w:p>
    <w:p w:rsidR="00FD4C40" w:rsidRDefault="00FD4C40" w:rsidP="00067579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067579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067579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067579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067579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</w:rPr>
        <w:t>دوشنبه 8:30 الی 10</w:t>
      </w:r>
    </w:p>
    <w:p w:rsidR="00FD4C40" w:rsidRDefault="00FD4C40" w:rsidP="008F5DE2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سیزدهم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ادامه ی انواع فرآورده های ضدمیکروبی و بررسی کارایی آنها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هدف کلی درس: 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ادامه ی انواع فرآورده های ضدمیکروبی و بررسی کارایی آنها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8941B5" w:rsidRDefault="00FD4C40" w:rsidP="008941B5">
            <w:pPr>
              <w:bidi/>
              <w:contextualSpacing/>
              <w:rPr>
                <w:rStyle w:val="rynqvb"/>
                <w:rFonts w:ascii="Calibri" w:eastAsia="Calibri" w:hAnsi="Calibri" w:cs="B Nazanin"/>
                <w:rtl/>
              </w:rPr>
            </w:pPr>
            <w:r w:rsidRPr="008941B5">
              <w:rPr>
                <w:rStyle w:val="rynqvb"/>
                <w:rFonts w:ascii="Calibri" w:eastAsia="Calibri" w:hAnsi="Calibri" w:cs="B Nazanin" w:hint="cs"/>
                <w:rtl/>
              </w:rPr>
              <w:t>اهداف اختصاصي:</w:t>
            </w:r>
          </w:p>
          <w:p w:rsidR="00FD4C40" w:rsidRPr="00B35DA7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دیگر</w:t>
            </w:r>
            <w:r w:rsidRPr="008941B5">
              <w:rPr>
                <w:rStyle w:val="rynqvb"/>
                <w:rFonts w:ascii="Calibri" w:eastAsia="Calibri" w:hAnsi="Calibri" w:cs="B Nazanin" w:hint="cs"/>
                <w:rtl/>
              </w:rPr>
              <w:t xml:space="preserve"> </w:t>
            </w:r>
            <w:r w:rsidRPr="00C221D4">
              <w:rPr>
                <w:rStyle w:val="rynqvb"/>
                <w:rFonts w:ascii="Calibri" w:eastAsia="Calibri" w:hAnsi="Calibri" w:cs="B Nazanin" w:hint="cs"/>
                <w:rtl/>
              </w:rPr>
              <w:t>فرآورده های ضدمیکروبی</w:t>
            </w:r>
          </w:p>
          <w:p w:rsidR="00FD4C40" w:rsidRPr="00BF1443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 xml:space="preserve">آشنایی با چگونگی </w:t>
            </w:r>
            <w:r w:rsidRPr="00BF1443">
              <w:rPr>
                <w:rStyle w:val="rynqvb"/>
                <w:rFonts w:ascii="Calibri" w:eastAsia="Calibri" w:hAnsi="Calibri" w:cs="B Nazanin" w:hint="cs"/>
                <w:rtl/>
              </w:rPr>
              <w:t xml:space="preserve">تست 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>کارایی</w:t>
            </w:r>
            <w:r w:rsidRPr="00BF1443">
              <w:rPr>
                <w:rStyle w:val="rynqvb"/>
                <w:rFonts w:ascii="Calibri" w:eastAsia="Calibri" w:hAnsi="Calibri" w:cs="B Nazanin" w:hint="cs"/>
                <w:rtl/>
              </w:rPr>
              <w:t xml:space="preserve"> ضدعفونی کننده ها </w:t>
            </w:r>
          </w:p>
          <w:p w:rsidR="00FD4C40" w:rsidRPr="00BF1443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چگونگی</w:t>
            </w:r>
            <w:r w:rsidRPr="00BF1443">
              <w:rPr>
                <w:rStyle w:val="rynqvb"/>
                <w:rFonts w:ascii="Calibri" w:eastAsia="Calibri" w:hAnsi="Calibri" w:cs="B Nazanin" w:hint="cs"/>
                <w:rtl/>
              </w:rPr>
              <w:t xml:space="preserve"> تست 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>کارایی</w:t>
            </w:r>
            <w:r w:rsidRPr="00BF1443">
              <w:rPr>
                <w:rStyle w:val="rynqvb"/>
                <w:rFonts w:ascii="Calibri" w:eastAsia="Calibri" w:hAnsi="Calibri" w:cs="B Nazanin" w:hint="cs"/>
                <w:rtl/>
              </w:rPr>
              <w:t xml:space="preserve"> پرزرواتیو و عوامل موثر بر کارایی آن </w:t>
            </w:r>
          </w:p>
          <w:p w:rsidR="00FD4C40" w:rsidRPr="008941B5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  <w:rtl/>
              </w:rPr>
            </w:pPr>
            <w:r w:rsidRPr="008941B5">
              <w:rPr>
                <w:rStyle w:val="rynqvb"/>
                <w:rFonts w:ascii="Calibri" w:eastAsia="Calibri" w:hAnsi="Calibri" w:cs="B Nazanin" w:hint="cs"/>
                <w:rtl/>
              </w:rPr>
              <w:t xml:space="preserve">آشنایی 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 xml:space="preserve">با چگونگی </w:t>
            </w:r>
            <w:r w:rsidRPr="00BF1443">
              <w:rPr>
                <w:rStyle w:val="rynqvb"/>
                <w:rFonts w:ascii="Calibri" w:eastAsia="Calibri" w:hAnsi="Calibri" w:cs="B Nazanin" w:hint="cs"/>
                <w:rtl/>
              </w:rPr>
              <w:t xml:space="preserve">تست 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>کارایی</w:t>
            </w:r>
            <w:r w:rsidRPr="00BF1443">
              <w:rPr>
                <w:rStyle w:val="rynqvb"/>
                <w:rFonts w:ascii="Calibri" w:eastAsia="Calibri" w:hAnsi="Calibri" w:cs="B Nazanin" w:hint="cs"/>
                <w:rtl/>
              </w:rPr>
              <w:t xml:space="preserve"> گندزداها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FD4C40" w:rsidRPr="00BF70CF" w:rsidTr="00556F3C">
        <w:trPr>
          <w:trHeight w:val="525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067579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067579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067579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3A4A0F" w:rsidRDefault="00FD4C40" w:rsidP="00067579"/>
    <w:p w:rsidR="00FD4C40" w:rsidRDefault="00FD4C40"/>
    <w:p w:rsidR="00FD4C40" w:rsidRPr="002C4ADF" w:rsidRDefault="00FD4C40" w:rsidP="00562187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FD4C40" w:rsidRPr="002D7B74" w:rsidRDefault="00FD4C40" w:rsidP="00562187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FD4C40" w:rsidRPr="003C3AD2" w:rsidRDefault="00FD4C40" w:rsidP="00562187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35CCE1A9" wp14:editId="0FF9E36B">
            <wp:extent cx="670560" cy="586740"/>
            <wp:effectExtent l="0" t="0" r="0" b="381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C40" w:rsidRPr="002D7B74" w:rsidRDefault="00FD4C40" w:rsidP="00562187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FD4C40" w:rsidRDefault="00FD4C40" w:rsidP="00562187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lastRenderedPageBreak/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داروسازی</w:t>
      </w:r>
    </w:p>
    <w:p w:rsidR="00FD4C40" w:rsidRDefault="00FD4C40" w:rsidP="00562187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FD4C40" w:rsidRPr="002D7B74" w:rsidRDefault="00FD4C40" w:rsidP="00562187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FD4C40" w:rsidRPr="00F5418A" w:rsidRDefault="00FD4C40" w:rsidP="00562187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FD4C40" w:rsidRPr="002D7B74" w:rsidRDefault="00FD4C40" w:rsidP="00562187">
      <w:pPr>
        <w:pStyle w:val="Title"/>
        <w:rPr>
          <w:rFonts w:cs="B Nazanin"/>
          <w:sz w:val="14"/>
          <w:szCs w:val="14"/>
          <w:lang w:bidi="fa-IR"/>
        </w:rPr>
      </w:pPr>
    </w:p>
    <w:p w:rsidR="00FD4C40" w:rsidRPr="00A72EF2" w:rsidRDefault="00FD4C40" w:rsidP="00562187">
      <w:pPr>
        <w:pStyle w:val="Title"/>
        <w:rPr>
          <w:rFonts w:cs="B Zar"/>
          <w:sz w:val="6"/>
          <w:szCs w:val="6"/>
          <w:lang w:bidi="fa-IR"/>
        </w:rPr>
      </w:pPr>
    </w:p>
    <w:p w:rsidR="00FD4C40" w:rsidRPr="00270E3E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FD4C40" w:rsidRPr="00F5418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FD4C40" w:rsidRDefault="00FD4C40" w:rsidP="00A66011">
      <w:pPr>
        <w:pStyle w:val="Default"/>
        <w:bidi/>
        <w:rPr>
          <w:rtl/>
          <w:lang w:bidi="fa-IR"/>
        </w:rPr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چهاردهم</w:t>
      </w:r>
    </w:p>
    <w:p w:rsidR="00FD4C40" w:rsidRPr="00A514BA" w:rsidRDefault="00FD4C40" w:rsidP="00FD4C40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تست اندوتوکسین و پیروژنیسیتی (تب زایی)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A514BA">
              <w:rPr>
                <w:rFonts w:ascii="Calibri" w:eastAsia="Calibri" w:hAnsi="Calibri" w:cs="B Nazanin"/>
                <w:lang w:bidi="fa-IR"/>
              </w:rPr>
              <w:t>Hugo and Russell's Pharmaceutical Microbiology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تست اندوتوکسین و پیروژنیسیتی (تب زایی)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D924A6" w:rsidRDefault="00FD4C40" w:rsidP="00D924A6">
            <w:pPr>
              <w:bidi/>
              <w:contextualSpacing/>
              <w:rPr>
                <w:rStyle w:val="rynqvb"/>
                <w:rFonts w:ascii="Calibri" w:eastAsia="Calibri" w:hAnsi="Calibri" w:cs="B Nazanin"/>
                <w:rtl/>
              </w:rPr>
            </w:pPr>
            <w:r w:rsidRPr="00D924A6">
              <w:rPr>
                <w:rStyle w:val="rynqvb"/>
                <w:rFonts w:ascii="Calibri" w:eastAsia="Calibri" w:hAnsi="Calibri" w:cs="B Nazanin" w:hint="cs"/>
                <w:rtl/>
              </w:rPr>
              <w:t>اهداف اختصاصي:</w:t>
            </w:r>
          </w:p>
          <w:p w:rsidR="00FD4C40" w:rsidRPr="00562187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ا</w:t>
            </w:r>
            <w:r w:rsidRPr="00D924A6">
              <w:rPr>
                <w:rStyle w:val="rynqvb"/>
                <w:rFonts w:ascii="Calibri" w:eastAsia="Calibri" w:hAnsi="Calibri" w:cs="B Nazanin" w:hint="cs"/>
                <w:rtl/>
              </w:rPr>
              <w:t>ندوتوکسین و منبع آن</w:t>
            </w:r>
          </w:p>
          <w:p w:rsidR="00FD4C40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 xml:space="preserve">آشنایی با تست خرگوش و تست </w:t>
            </w:r>
            <w:r w:rsidRPr="00D924A6">
              <w:rPr>
                <w:rStyle w:val="rynqvb"/>
                <w:rFonts w:ascii="Calibri" w:eastAsia="Calibri" w:hAnsi="Calibri" w:cs="B Nazanin"/>
              </w:rPr>
              <w:t>LAL</w:t>
            </w:r>
            <w:r>
              <w:rPr>
                <w:rStyle w:val="rynqvb"/>
                <w:rFonts w:ascii="Calibri" w:eastAsia="Calibri" w:hAnsi="Calibri" w:cs="B Nazanin" w:hint="cs"/>
                <w:rtl/>
              </w:rPr>
              <w:t xml:space="preserve"> جهت انجام تست پیروژنیسیتی</w:t>
            </w:r>
          </w:p>
          <w:p w:rsidR="00FD4C40" w:rsidRPr="00BF1443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آشنایی با روش های کمی و کیفی تست پیروژنیسیتی</w:t>
            </w:r>
          </w:p>
          <w:p w:rsidR="00FD4C40" w:rsidRPr="00BF1443" w:rsidRDefault="00FD4C40" w:rsidP="00FD4C40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Style w:val="rynqvb"/>
                <w:rFonts w:ascii="Calibri" w:eastAsia="Calibri" w:hAnsi="Calibri" w:cs="B Nazanin"/>
              </w:rPr>
            </w:pPr>
            <w:r>
              <w:rPr>
                <w:rStyle w:val="rynqvb"/>
                <w:rFonts w:ascii="Calibri" w:eastAsia="Calibri" w:hAnsi="Calibri" w:cs="B Nazanin" w:hint="cs"/>
                <w:rtl/>
              </w:rPr>
              <w:t>چگونگی پیروژن زادیی محصول و رسیدن به محصول آپیروژن</w:t>
            </w:r>
          </w:p>
          <w:p w:rsidR="00FD4C40" w:rsidRPr="00BF1443" w:rsidRDefault="00FD4C40" w:rsidP="006C4EFE">
            <w:pPr>
              <w:bidi/>
              <w:ind w:left="780"/>
              <w:contextualSpacing/>
              <w:rPr>
                <w:rStyle w:val="rynqvb"/>
                <w:rFonts w:eastAsia="Calibri"/>
                <w:rtl/>
              </w:rPr>
            </w:pP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FD4C40" w:rsidRPr="00BF70CF" w:rsidTr="00556F3C">
        <w:trPr>
          <w:gridAfter w:val="1"/>
          <w:wAfter w:w="8" w:type="dxa"/>
        </w:trPr>
        <w:tc>
          <w:tcPr>
            <w:tcW w:w="9016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FD4C40" w:rsidRPr="00BF70CF" w:rsidTr="00556F3C">
        <w:trPr>
          <w:trHeight w:val="525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FD4C40" w:rsidRPr="00BF70CF" w:rsidTr="00556F3C">
        <w:trPr>
          <w:trHeight w:val="596"/>
        </w:trPr>
        <w:tc>
          <w:tcPr>
            <w:tcW w:w="4346" w:type="dxa"/>
          </w:tcPr>
          <w:p w:rsidR="00FD4C40" w:rsidRPr="00BF70CF" w:rsidRDefault="00FD4C40" w:rsidP="00556F3C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FD4C40" w:rsidRPr="00BF70CF" w:rsidRDefault="00FD4C40" w:rsidP="00556F3C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FD4C40" w:rsidRDefault="00FD4C40" w:rsidP="00562187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562187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Default="00FD4C40" w:rsidP="00562187">
      <w:pPr>
        <w:bidi/>
        <w:rPr>
          <w:rFonts w:cs="B Nazanin"/>
          <w:b/>
          <w:bCs/>
          <w:sz w:val="26"/>
          <w:szCs w:val="26"/>
          <w:rtl/>
        </w:rPr>
      </w:pPr>
    </w:p>
    <w:p w:rsidR="00FD4C40" w:rsidRPr="003A4A0F" w:rsidRDefault="00FD4C40" w:rsidP="00562187"/>
    <w:p w:rsidR="00FD4C40" w:rsidRDefault="00FD4C40" w:rsidP="00562187"/>
    <w:p w:rsidR="00FD4C40" w:rsidRDefault="00FD4C40"/>
    <w:p w:rsidR="00BF77A6" w:rsidRDefault="00BF77A6">
      <w:bookmarkStart w:id="0" w:name="_GoBack"/>
      <w:bookmarkEnd w:id="0"/>
    </w:p>
    <w:sectPr w:rsidR="00BF77A6" w:rsidSect="00B3536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ma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59" w:rsidRDefault="00FD4C40" w:rsidP="004C6459">
    <w:pPr>
      <w:pStyle w:val="Footer"/>
      <w:bidi/>
      <w:jc w:val="center"/>
    </w:pPr>
    <w:r>
      <w:rPr>
        <w:rtl/>
        <w:lang w:val="fa-IR"/>
      </w:rPr>
      <w:t>[</w:t>
    </w:r>
    <w:r>
      <w:fldChar w:fldCharType="begin"/>
    </w:r>
    <w:r>
      <w:instrText>PAGE   \* MERGEFORMAT</w:instrText>
    </w:r>
    <w:r>
      <w:fldChar w:fldCharType="separate"/>
    </w:r>
    <w:r w:rsidRPr="00FD4C40">
      <w:rPr>
        <w:noProof/>
        <w:rtl/>
        <w:lang w:val="fa-IR"/>
      </w:rPr>
      <w:t>21</w:t>
    </w:r>
    <w:r>
      <w:rPr>
        <w:noProof/>
      </w:rPr>
      <w:fldChar w:fldCharType="end"/>
    </w:r>
    <w:r>
      <w:rPr>
        <w:rtl/>
        <w:lang w:val="fa-IR"/>
      </w:rPr>
      <w:t>]</w:t>
    </w:r>
  </w:p>
  <w:p w:rsidR="004C6459" w:rsidRDefault="00FD4C40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1E52"/>
    <w:multiLevelType w:val="hybridMultilevel"/>
    <w:tmpl w:val="C4D6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10E20"/>
    <w:multiLevelType w:val="hybridMultilevel"/>
    <w:tmpl w:val="5A6425D8"/>
    <w:lvl w:ilvl="0" w:tplc="9E5A8316">
      <w:numFmt w:val="bullet"/>
      <w:lvlText w:val="-"/>
      <w:lvlJc w:val="left"/>
      <w:pPr>
        <w:ind w:left="114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C40"/>
    <w:rsid w:val="00BF77A6"/>
    <w:rsid w:val="00FD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D4C40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FD4C40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D4C4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D4C4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D4C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ynqvb">
    <w:name w:val="rynqvb"/>
    <w:basedOn w:val="DefaultParagraphFont"/>
    <w:rsid w:val="00FD4C40"/>
  </w:style>
  <w:style w:type="paragraph" w:styleId="BalloonText">
    <w:name w:val="Balloon Text"/>
    <w:basedOn w:val="Normal"/>
    <w:link w:val="BalloonTextChar"/>
    <w:uiPriority w:val="99"/>
    <w:semiHidden/>
    <w:unhideWhenUsed/>
    <w:rsid w:val="00FD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C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D4C40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FD4C40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D4C4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D4C4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D4C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ynqvb">
    <w:name w:val="rynqvb"/>
    <w:basedOn w:val="DefaultParagraphFont"/>
    <w:rsid w:val="00FD4C40"/>
  </w:style>
  <w:style w:type="paragraph" w:styleId="BalloonText">
    <w:name w:val="Balloon Text"/>
    <w:basedOn w:val="Normal"/>
    <w:link w:val="BalloonTextChar"/>
    <w:uiPriority w:val="99"/>
    <w:semiHidden/>
    <w:unhideWhenUsed/>
    <w:rsid w:val="00FD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C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1825</Words>
  <Characters>10403</Characters>
  <Application>Microsoft Office Word</Application>
  <DocSecurity>0</DocSecurity>
  <Lines>86</Lines>
  <Paragraphs>24</Paragraphs>
  <ScaleCrop>false</ScaleCrop>
  <Company/>
  <LinksUpToDate>false</LinksUpToDate>
  <CharactersWithSpaces>12204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2026-08-25T09:03:00Z</dcterms:created>
  <dcterms:modified xsi:type="dcterms:W3CDTF">2026-08-25T09:07:00Z</dcterms:modified>
</cp:coreProperties>
</file>